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905" w:rsidRPr="0013759A" w:rsidRDefault="00A63905" w:rsidP="00A63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3905" w:rsidRPr="0013759A" w:rsidRDefault="00A63905" w:rsidP="00A63905">
      <w:pPr>
        <w:pStyle w:val="a3"/>
        <w:spacing w:before="0" w:beforeAutospacing="0" w:after="240" w:afterAutospacing="0"/>
        <w:rPr>
          <w:sz w:val="28"/>
          <w:szCs w:val="28"/>
        </w:rPr>
      </w:pPr>
    </w:p>
    <w:p w:rsidR="0008738F" w:rsidRPr="0013759A" w:rsidRDefault="0008738F" w:rsidP="0008738F">
      <w:pPr>
        <w:pStyle w:val="a3"/>
        <w:spacing w:before="0" w:beforeAutospacing="0" w:after="240" w:afterAutospacing="0"/>
        <w:rPr>
          <w:b/>
          <w:sz w:val="28"/>
          <w:szCs w:val="28"/>
        </w:rPr>
      </w:pPr>
      <w:r w:rsidRPr="0013759A">
        <w:rPr>
          <w:b/>
          <w:sz w:val="28"/>
          <w:szCs w:val="28"/>
        </w:rPr>
        <w:t>проект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i/>
          <w:iCs/>
          <w:sz w:val="28"/>
          <w:szCs w:val="28"/>
        </w:rPr>
        <w:t>«</w:t>
      </w:r>
      <w:r w:rsidRPr="0013759A">
        <w:rPr>
          <w:b/>
          <w:bCs/>
          <w:i/>
          <w:iCs/>
          <w:sz w:val="28"/>
          <w:szCs w:val="28"/>
        </w:rPr>
        <w:t>Моя семья – моё богатство</w:t>
      </w:r>
      <w:r w:rsidRPr="0013759A">
        <w:rPr>
          <w:i/>
          <w:iCs/>
          <w:sz w:val="28"/>
          <w:szCs w:val="28"/>
        </w:rPr>
        <w:t>»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Подготовительная группа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Руководитель проекта: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Воспитатель: Вальтер Ю.В.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 xml:space="preserve"> «Семья — это та первичная среда, где человек должен учиться творить добро»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В.А. Сухомлинский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Вид проекта:</w:t>
      </w:r>
      <w:r w:rsidRPr="0013759A">
        <w:rPr>
          <w:sz w:val="28"/>
          <w:szCs w:val="28"/>
        </w:rPr>
        <w:t> информационно – творческий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По количеству участников:</w:t>
      </w:r>
      <w:r w:rsidRPr="0013759A">
        <w:rPr>
          <w:sz w:val="28"/>
          <w:szCs w:val="28"/>
        </w:rPr>
        <w:t> коллективный (воспитатель группы, дети, родители)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Продолжительность проекта:</w:t>
      </w:r>
      <w:r w:rsidRPr="0013759A">
        <w:rPr>
          <w:sz w:val="28"/>
          <w:szCs w:val="28"/>
        </w:rPr>
        <w:t> краткосрочный (июль)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b/>
          <w:bCs/>
          <w:sz w:val="28"/>
          <w:szCs w:val="28"/>
        </w:rPr>
      </w:pPr>
      <w:r w:rsidRPr="0013759A">
        <w:rPr>
          <w:b/>
          <w:bCs/>
          <w:sz w:val="28"/>
          <w:szCs w:val="28"/>
        </w:rPr>
        <w:t>Актуальность.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Cs/>
          <w:sz w:val="28"/>
          <w:szCs w:val="28"/>
        </w:rPr>
        <w:t>Год семьи 2024.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«Семья - это самое важное, что есть в мире. Если у вас нет семьи, считайте, что у вас нет ничего. Семья - это самые прочные узы всей вашей жизни» - так гласит народная мудрость.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Сейчас, когда большинство семей озабочено решением проблем экономического, а порой физического выживания, усилилась тенденция самоустранения многих родителей от решения вопросов воспитания и личностного развития ребёнка. Родители зачастую не успевают оказать достаточно внимания своим детям, что в свою очередь неблагоприятно сказывается на детско-родительских отношениях, утрачивается ценность семьи.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 xml:space="preserve">Между тем, семья занимает центральное место в воспитании ребёнка, играет основную роль в формировании мировоззрения, нравственных норм поведения, чувств, социально-нравственного облика и позиции малыша. В семье воспитание детей должно строиться на любви, опыте, традициях, личном примере из детства родных и близких. И какую бы сторону развития ребёнка мы не рассматривали, всегда окажется, что главную роль в становлении его личности на разных возрастных этапах играет семья. К сожалению, в настоящее время в нашей стране в силу многих причин </w:t>
      </w:r>
      <w:r w:rsidRPr="0013759A">
        <w:rPr>
          <w:sz w:val="28"/>
          <w:szCs w:val="28"/>
        </w:rPr>
        <w:lastRenderedPageBreak/>
        <w:t>ослабевают родственные связи, уходит в прошлое традиционное семейное воспитание.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При беседе с детьми о том, что они знают о семье, выяснилось следующее: у них отсутствуют четкие представления о таких понятиях как «семья», «члены семьи». Дети не знают истории своего рода и семьи. Недооцениваются семейные ценности; интерес к изучению и сохранению семейных обычаев и традиций неустойчив. Многие дети не могут объяснить значимость семьи для человека. Мало кто из детей знает свою родословную, уходят в прошлое семейные традиции, праздники. Забыты такие понятия как род, родословная, предки. Конечно, не каждый родитель в полной мере осознаёт актуальность обсуждаемой проблемы и вряд ли знаком с методами и средствами её решения.</w:t>
      </w:r>
    </w:p>
    <w:p w:rsidR="0008738F" w:rsidRPr="0013759A" w:rsidRDefault="0008738F" w:rsidP="0008738F">
      <w:pPr>
        <w:pStyle w:val="a3"/>
        <w:spacing w:before="0" w:beforeAutospacing="0" w:after="0" w:afterAutospacing="0"/>
        <w:rPr>
          <w:sz w:val="28"/>
          <w:szCs w:val="28"/>
        </w:rPr>
      </w:pPr>
      <w:r w:rsidRPr="0013759A">
        <w:rPr>
          <w:sz w:val="28"/>
          <w:szCs w:val="28"/>
        </w:rPr>
        <w:t>Это свидетельствует о том, что теряется связь поколений, семья перестает быть крепостью и опорой для ее членов, забываются традиции, обычаи, прошлое. Постепенно ослабевает воспитательный потенциал семьи. Эту ситуацию можно нивелировать за счет включения семьи в образовательное пространство в ДОУ.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Чтобы изменить такое положение и появилась идея создать проект «Моя семья – моё богатство». Я считаю, что проект – это идеальный способ поразмышлять о роли семьи в жизни каждого ребенка. Работа над проектом имеет большое значение для формирования личности ребёнка, укрепления и развития детско-родительских отношений. Мы, взрослые, педагоги и родители, должны помочь детям понять значимость семьи, воспитывать у детей любовь и уважение к членам семьи, прививать к детям чувство привязанности к семье и дому. Понимая важность семейных ценностей, я решила запустить проект «Моя семья – моё богатство».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Цели проекта</w:t>
      </w:r>
      <w:r w:rsidRPr="0013759A">
        <w:rPr>
          <w:sz w:val="28"/>
          <w:szCs w:val="28"/>
        </w:rPr>
        <w:t>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Расширить представления детей о своей семье, создать условия для повышения активности участия родителей в жизни группы, воспитывать любовь и уважение к семье, как людям, которые живут вместе, любят друг друга и заботятся о родных и близких, вовлечение родителей в единое образовательное пространство «Детский сад – ребенок – семья».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Задачи</w:t>
      </w:r>
      <w:r w:rsidRPr="0013759A">
        <w:rPr>
          <w:sz w:val="28"/>
          <w:szCs w:val="28"/>
        </w:rPr>
        <w:t>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1. Закреплять у детей понятие «семья»; расширять представления детей о семье; закреплять знание имён, фамилий родителей, бабушек и дедушек.</w:t>
      </w:r>
      <w:r w:rsidRPr="0013759A">
        <w:rPr>
          <w:sz w:val="28"/>
          <w:szCs w:val="28"/>
        </w:rPr>
        <w:br/>
        <w:t>2. Формировать представления о родственных отношениях.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3. Формировать представления о семейных традициях и праздниках.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4. Воспитывать уважительное отношение и любовь к родным и близким.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lastRenderedPageBreak/>
        <w:t>5. Воспитывать интерес к своей родословной.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6. Познакомить детей с понятием «генеалогическое древо семьи».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7. Обогащать детско-родительские отношения опытом совместной творческой деятельности.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Планируемый результат со стороны детей: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знают историю своей семьи;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знают семейные традиции, праздники и участвуют в них;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сформирован интерес к познанию истории своей семьи.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Планируемый результат со стороны педагога: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активизируется поисковая деятельность;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установятся доверительные и партнёрские отношения с родителями;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создадутся условия для благоприятного взаимодействия с родителями.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Планируемый результат со стороны родителей: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повысится активность участия родителей в жизнедеятельности группы;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повысится педагогическая культура родителей;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заинтересованность родителей в продолжени</w:t>
      </w:r>
      <w:proofErr w:type="gramStart"/>
      <w:r w:rsidRPr="0013759A">
        <w:rPr>
          <w:sz w:val="28"/>
          <w:szCs w:val="28"/>
        </w:rPr>
        <w:t>и</w:t>
      </w:r>
      <w:proofErr w:type="gramEnd"/>
      <w:r w:rsidRPr="0013759A">
        <w:rPr>
          <w:sz w:val="28"/>
          <w:szCs w:val="28"/>
        </w:rPr>
        <w:t xml:space="preserve"> сотрудничества.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Этапы работы над проектом: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1 этап</w:t>
      </w:r>
      <w:r w:rsidRPr="0013759A">
        <w:rPr>
          <w:sz w:val="28"/>
          <w:szCs w:val="28"/>
        </w:rPr>
        <w:t> – подготовительный: определение цели и задач проекта, сбор информационного материала, создание условий для организации работы, анкетирование родителей, подборка и изучение литературы.</w:t>
      </w:r>
    </w:p>
    <w:p w:rsidR="0008738F" w:rsidRPr="0013759A" w:rsidRDefault="0008738F" w:rsidP="0008738F">
      <w:pPr>
        <w:pStyle w:val="a3"/>
        <w:spacing w:before="0" w:beforeAutospacing="0" w:after="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2 этап</w:t>
      </w:r>
      <w:r w:rsidRPr="0013759A">
        <w:rPr>
          <w:sz w:val="28"/>
          <w:szCs w:val="28"/>
        </w:rPr>
        <w:t> – основной: Основной (или этап реализации проекта): проводятся запланированные мероприятия для реализации проекта (беседы, опыты, эксперименты, творческая деятельность, рассматривание иллюстраций, чтение) включает в себя совершенствование содержания предметно-игровой среды группы, насыщение развивающим материалом по семейному воспитанию. Использование разработанных мероприятий в работе с детьми. Организация работы с родителями.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3 этап – заключительный: презентация проекта.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Содержание этапов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1 этап:</w:t>
      </w:r>
      <w:r w:rsidRPr="0013759A">
        <w:rPr>
          <w:sz w:val="28"/>
          <w:szCs w:val="28"/>
        </w:rPr>
        <w:t> подготовительный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lastRenderedPageBreak/>
        <w:t>1.1. Определение проблемы.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Педагог предлагает детям рассмотреть картинки с членами семьи и в игровой форме ответить на вопросы:</w:t>
      </w:r>
      <w:r w:rsidRPr="0013759A">
        <w:rPr>
          <w:sz w:val="28"/>
          <w:szCs w:val="28"/>
        </w:rPr>
        <w:br/>
        <w:t>- Самые родные для ребенка люди?</w:t>
      </w:r>
      <w:r w:rsidRPr="0013759A">
        <w:rPr>
          <w:sz w:val="28"/>
          <w:szCs w:val="28"/>
        </w:rPr>
        <w:br/>
        <w:t>- Самый младший член семьи? Самые старшие члены семьи?</w:t>
      </w:r>
      <w:r w:rsidRPr="0013759A">
        <w:rPr>
          <w:sz w:val="28"/>
          <w:szCs w:val="28"/>
        </w:rPr>
        <w:br/>
        <w:t>- Есть ли у мамы и папы родные братья и сестры? Кем они вам приходятся? А вы им?</w:t>
      </w:r>
      <w:r w:rsidRPr="0013759A">
        <w:rPr>
          <w:sz w:val="28"/>
          <w:szCs w:val="28"/>
        </w:rPr>
        <w:br/>
        <w:t>- Есть ли у них дети? Кем они вам приходятся?</w:t>
      </w:r>
      <w:r w:rsidRPr="0013759A">
        <w:rPr>
          <w:sz w:val="28"/>
          <w:szCs w:val="28"/>
        </w:rPr>
        <w:br/>
        <w:t>- Сколько у вас двоюродных братьев (сестер)?</w:t>
      </w:r>
      <w:r w:rsidRPr="0013759A">
        <w:rPr>
          <w:sz w:val="28"/>
          <w:szCs w:val="28"/>
        </w:rPr>
        <w:br/>
        <w:t>- Кем вы приходитесь бабушке?</w:t>
      </w:r>
      <w:r w:rsidRPr="0013759A">
        <w:rPr>
          <w:sz w:val="28"/>
          <w:szCs w:val="28"/>
        </w:rPr>
        <w:br/>
        <w:t>- Кем приходится ваша мама вашей бабушке?</w:t>
      </w:r>
      <w:r w:rsidRPr="0013759A">
        <w:rPr>
          <w:sz w:val="28"/>
          <w:szCs w:val="28"/>
        </w:rPr>
        <w:br/>
        <w:t>- Как вы думаете, это чужие люди или родственники?</w:t>
      </w:r>
      <w:r w:rsidRPr="0013759A">
        <w:rPr>
          <w:sz w:val="28"/>
          <w:szCs w:val="28"/>
        </w:rPr>
        <w:br/>
        <w:t xml:space="preserve">- Как можно </w:t>
      </w:r>
      <w:proofErr w:type="gramStart"/>
      <w:r w:rsidRPr="0013759A">
        <w:rPr>
          <w:sz w:val="28"/>
          <w:szCs w:val="28"/>
        </w:rPr>
        <w:t>назвать</w:t>
      </w:r>
      <w:proofErr w:type="gramEnd"/>
      <w:r w:rsidRPr="0013759A">
        <w:rPr>
          <w:sz w:val="28"/>
          <w:szCs w:val="28"/>
        </w:rPr>
        <w:t xml:space="preserve"> одним словом этих людей?</w:t>
      </w:r>
      <w:r w:rsidRPr="0013759A">
        <w:rPr>
          <w:sz w:val="28"/>
          <w:szCs w:val="28"/>
        </w:rPr>
        <w:br/>
        <w:t>- Самый радостный для каждого человека день, который бывает только раз в году и у каждого он свой?</w:t>
      </w:r>
      <w:r w:rsidRPr="0013759A">
        <w:rPr>
          <w:sz w:val="28"/>
          <w:szCs w:val="28"/>
        </w:rPr>
        <w:br/>
        <w:t>- Что такое семья?</w:t>
      </w:r>
      <w:r w:rsidRPr="0013759A">
        <w:rPr>
          <w:sz w:val="28"/>
          <w:szCs w:val="28"/>
        </w:rPr>
        <w:br/>
        <w:t>- Как ты думаешь, хорошо иметь много родственников? Почему?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На первом этапе работы по проекту была выявлена проблема, цель проекта и его основные задачи, содержание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1.2. Были определены участники проекта, разработано перспективное планирование по работе с детьми, составлен план взаимодействия с родителями.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1.3. Детям дали задание на дом: вместе с родителями посмотреть познавательные передачи, книги по теме «Моя семья», «Моя родословная. Составление с родителями таблицы: «Генеалогическое древо».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2 этап:</w:t>
      </w:r>
      <w:r w:rsidRPr="0013759A">
        <w:rPr>
          <w:sz w:val="28"/>
          <w:szCs w:val="28"/>
        </w:rPr>
        <w:t> основной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Познавательное развитие: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proofErr w:type="gramStart"/>
      <w:r w:rsidRPr="0013759A">
        <w:rPr>
          <w:sz w:val="28"/>
          <w:szCs w:val="28"/>
        </w:rPr>
        <w:t>Рассматривание иллюстраций, картинок с членами семьи, беседа - игра на тему, «Моя семья» игра - конкурс «Моя родословная», викторина «В какой сказке встречаются семьи».</w:t>
      </w:r>
      <w:proofErr w:type="gramEnd"/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Беседы на тему: «Никого роднее мамы и папы в целом мире нет», «На кого ты хочешь быть похож»; «Организация быта в нашей семье в будни»; «Семейный праздник – День рождение».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Обсуждение с детьми поговорок и пословиц о семье.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Дидактическая игра: «Домашний труд».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Социально – коммуникативное развитие: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lastRenderedPageBreak/>
        <w:t>Рассказы детей о семье.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Составление рассказа по пентаграмме на тему: «Расскажи про маму (папу, бабушку, дедушку).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proofErr w:type="spellStart"/>
      <w:r w:rsidRPr="0013759A">
        <w:rPr>
          <w:sz w:val="28"/>
          <w:szCs w:val="28"/>
        </w:rPr>
        <w:t>НОД</w:t>
      </w:r>
      <w:proofErr w:type="gramStart"/>
      <w:r w:rsidRPr="0013759A">
        <w:rPr>
          <w:b/>
          <w:bCs/>
          <w:sz w:val="28"/>
          <w:szCs w:val="28"/>
        </w:rPr>
        <w:t>:</w:t>
      </w:r>
      <w:r w:rsidRPr="0013759A">
        <w:rPr>
          <w:sz w:val="28"/>
          <w:szCs w:val="28"/>
        </w:rPr>
        <w:t>п</w:t>
      </w:r>
      <w:proofErr w:type="gramEnd"/>
      <w:r w:rsidRPr="0013759A">
        <w:rPr>
          <w:sz w:val="28"/>
          <w:szCs w:val="28"/>
        </w:rPr>
        <w:t>рочтение</w:t>
      </w:r>
      <w:proofErr w:type="spellEnd"/>
      <w:r w:rsidRPr="0013759A">
        <w:rPr>
          <w:sz w:val="28"/>
          <w:szCs w:val="28"/>
        </w:rPr>
        <w:t xml:space="preserve"> и обсуждение рассказов В. Осеевой «Волшебное слово», «Хорошее».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 xml:space="preserve">Чтение стихотворений: Р. Гамзатова «Про дедушку», </w:t>
      </w:r>
      <w:proofErr w:type="spellStart"/>
      <w:r w:rsidRPr="0013759A">
        <w:rPr>
          <w:sz w:val="28"/>
          <w:szCs w:val="28"/>
        </w:rPr>
        <w:t>Н.Майданик</w:t>
      </w:r>
      <w:proofErr w:type="spellEnd"/>
      <w:r w:rsidRPr="0013759A">
        <w:rPr>
          <w:sz w:val="28"/>
          <w:szCs w:val="28"/>
        </w:rPr>
        <w:t xml:space="preserve"> «Вместе с бабушкой».</w:t>
      </w:r>
      <w:r w:rsidRPr="0013759A">
        <w:rPr>
          <w:sz w:val="28"/>
          <w:szCs w:val="28"/>
        </w:rPr>
        <w:br/>
        <w:t>Дидактические игры: «Домашний труд», «Передай свое тепло другу стоящему рядом», «Чем можно порадовать маму».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Художественное – эстетическое развитие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Художественное творчество: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НОД: рисование «Моя семья»;</w:t>
      </w:r>
      <w:r w:rsidRPr="0013759A">
        <w:rPr>
          <w:sz w:val="28"/>
          <w:szCs w:val="28"/>
        </w:rPr>
        <w:br/>
        <w:t>аппликация «Мой автопортрет», «Моя родословная. Генеалогическое древо».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Музыка: слушание музыки и песен о маме и папе.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Речевое развитие</w:t>
      </w:r>
    </w:p>
    <w:p w:rsidR="0008738F" w:rsidRPr="0013759A" w:rsidRDefault="0008738F" w:rsidP="0008738F">
      <w:pPr>
        <w:pStyle w:val="a3"/>
        <w:spacing w:before="0" w:beforeAutospacing="0" w:after="0" w:afterAutospacing="0"/>
        <w:rPr>
          <w:sz w:val="28"/>
          <w:szCs w:val="28"/>
        </w:rPr>
      </w:pPr>
      <w:r w:rsidRPr="0013759A">
        <w:rPr>
          <w:sz w:val="28"/>
          <w:szCs w:val="28"/>
        </w:rPr>
        <w:t>Беседы на тему «Моя семья», «Никого роднее мамы и папы в целом мире нет», «Моя родословная. Генеалогическое древо», «На кого ты хочешь быть похож»; «Организация быта в нашей семье в будни»; «Семейный праздник – День рождение», «В какой сказке встречаются семьи.</w:t>
      </w:r>
      <w:r w:rsidRPr="0013759A">
        <w:rPr>
          <w:sz w:val="28"/>
          <w:szCs w:val="28"/>
        </w:rPr>
        <w:br/>
        <w:t>Обсуждение с детьми поговорок и пословиц о семье.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Коммуникативные игры: «Я расту…», «Назови ласково»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Физическое развитие.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Физкультминутка «Семья».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Пальчиковая гимнастика: «Семья»; «Дом».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Подвижная игра «Кувшин доброты».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Словесная игра с мячом «Собираем добрые слова».</w:t>
      </w:r>
      <w:r w:rsidRPr="0013759A">
        <w:rPr>
          <w:sz w:val="28"/>
          <w:szCs w:val="28"/>
        </w:rPr>
        <w:br/>
      </w:r>
      <w:proofErr w:type="spellStart"/>
      <w:r w:rsidRPr="0013759A">
        <w:rPr>
          <w:sz w:val="28"/>
          <w:szCs w:val="28"/>
        </w:rPr>
        <w:t>Психогимнастика</w:t>
      </w:r>
      <w:proofErr w:type="spellEnd"/>
      <w:r w:rsidRPr="0013759A">
        <w:rPr>
          <w:sz w:val="28"/>
          <w:szCs w:val="28"/>
        </w:rPr>
        <w:t xml:space="preserve"> «Превращение в цветущее дерево».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Работа с родителями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Участие в конкурсе рисунков по теме «Моя семья»; «Моя родословная. Генеалогическое древо».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Консультация «Как воспитать ребенка или уроки вежливости дома».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lastRenderedPageBreak/>
        <w:t>Памятка для родителей «Посеять в детских душах доброту».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Индивидуальные семейные консультации.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Анкетирование: «Семья глазами ребенка», «Мой стиль воспитания в семье», «Права и обязанности детей»,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Родительское собрание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Рассказы родителей о своей профессии.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Консультации «Мама, папа, я – счастливая семья или незабываемый выходной», «Помогаем детям вместе», «Ребенок учится тому, что видит у себя в дому», «Характер ребенка зависит от нас»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3 этап (заключительный)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В конце нашего проекта была устроена выставка детских работ: рисунков по теме «Моя семья»; аппликации генеалогического древа, составленного вместе с родителями. Просмотр презентаций, составленных детьми и родителями «Моя семья — мое богатство»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Сводная – информационно – диагностическая карта по выявлению знаний у детей о своей семье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1. Дети знают: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-</w:t>
      </w:r>
      <w:r w:rsidRPr="0013759A">
        <w:rPr>
          <w:sz w:val="28"/>
          <w:szCs w:val="28"/>
        </w:rPr>
        <w:t>прошлое своей семьи, могут составить рассказ о членах своей семьи, семейном гербе;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- в своей речи стали чаще употреблять такие фразы, как «уютный дом», «родной дом», «мои родственники» и др.;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- пополнился словарный запас;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- приобрели представления об общечеловеческих ценностях;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- научились проявлять уважение к своим родителям, членам семьи, людям пожилого возраста;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- развито чувство гордости за свою семью.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2. В процессе работы над проектом я, как и дети подробно изучила семьи воспитанников с их семейными традициями, особенностями семейного воспитания.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Оценка результатов: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lastRenderedPageBreak/>
        <w:t>Я считаю, что главным критерием эффективности данного проекта должна стать активность родителей во всех мероприятиях, проводимых в рамках данного проекта, а также полнота и прочность знаний детей о традициях своей семьи и своего народа.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Заключение.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В результате проектной деятельности дети обобщили и систематизировали свои знания о семье.</w:t>
      </w:r>
    </w:p>
    <w:p w:rsidR="0008738F" w:rsidRPr="0013759A" w:rsidRDefault="0008738F" w:rsidP="0008738F">
      <w:pPr>
        <w:pStyle w:val="a3"/>
        <w:spacing w:before="0" w:beforeAutospacing="0" w:after="0" w:afterAutospacing="0"/>
        <w:rPr>
          <w:sz w:val="28"/>
          <w:szCs w:val="28"/>
        </w:rPr>
      </w:pPr>
      <w:r w:rsidRPr="0013759A">
        <w:rPr>
          <w:sz w:val="28"/>
          <w:szCs w:val="28"/>
        </w:rPr>
        <w:t>За время реализации проекта «Моя семья – моё богатство» уровень знаний детей о семье значительно повысится. Дети узнают больше о своей семье, о членах семьи, традициях, о жизни бабушек и дедушек. Воспитанники будут иметь представление о родословной, как истории семьи. Верится, что благодаря этому проекту укрепятся детско-родительские отношения, расширится кругозор и обогатится словарный запас детей.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Особенность этого проекта, на мой взгляд, в том, что вместе с семьей мы не только будем познавать и осваивать новое, но и будем активно трудиться и отдыхать в одной команде «Воспитатели – дети – родители», где родители превратятся из наблюдателей в активных участников жизни детей в детском саду.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Список использованной литературы.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 xml:space="preserve">1. Зверева О.Х., Кротова Т.В., «Общение педагога с родителями в ДОУ»: </w:t>
      </w:r>
      <w:proofErr w:type="gramStart"/>
      <w:r w:rsidRPr="0013759A">
        <w:rPr>
          <w:sz w:val="28"/>
          <w:szCs w:val="28"/>
        </w:rPr>
        <w:t>-М</w:t>
      </w:r>
      <w:proofErr w:type="gramEnd"/>
      <w:r w:rsidRPr="0013759A">
        <w:rPr>
          <w:sz w:val="28"/>
          <w:szCs w:val="28"/>
        </w:rPr>
        <w:t>.: Т.Ц. Сфера, 2005.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 xml:space="preserve">Свирская Л., «Работа с семьей: необязательные инструкции»: </w:t>
      </w:r>
      <w:proofErr w:type="gramStart"/>
      <w:r w:rsidRPr="0013759A">
        <w:rPr>
          <w:sz w:val="28"/>
          <w:szCs w:val="28"/>
        </w:rPr>
        <w:t>-М</w:t>
      </w:r>
      <w:proofErr w:type="gramEnd"/>
      <w:r w:rsidRPr="0013759A">
        <w:rPr>
          <w:sz w:val="28"/>
          <w:szCs w:val="28"/>
        </w:rPr>
        <w:t xml:space="preserve">.: </w:t>
      </w:r>
      <w:proofErr w:type="spellStart"/>
      <w:r w:rsidRPr="0013759A">
        <w:rPr>
          <w:sz w:val="28"/>
          <w:szCs w:val="28"/>
        </w:rPr>
        <w:t>ЛинкаПресс</w:t>
      </w:r>
      <w:proofErr w:type="spellEnd"/>
      <w:r w:rsidRPr="0013759A">
        <w:rPr>
          <w:sz w:val="28"/>
          <w:szCs w:val="28"/>
        </w:rPr>
        <w:t>, 2007.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 xml:space="preserve">Козлова А.В., </w:t>
      </w:r>
      <w:proofErr w:type="spellStart"/>
      <w:r w:rsidRPr="0013759A">
        <w:rPr>
          <w:sz w:val="28"/>
          <w:szCs w:val="28"/>
        </w:rPr>
        <w:t>Дешулина</w:t>
      </w:r>
      <w:proofErr w:type="spellEnd"/>
      <w:r w:rsidRPr="0013759A">
        <w:rPr>
          <w:sz w:val="28"/>
          <w:szCs w:val="28"/>
        </w:rPr>
        <w:t xml:space="preserve"> Р.П. «Работа с семьей»: </w:t>
      </w:r>
      <w:proofErr w:type="gramStart"/>
      <w:r w:rsidRPr="0013759A">
        <w:rPr>
          <w:sz w:val="28"/>
          <w:szCs w:val="28"/>
        </w:rPr>
        <w:t>-М</w:t>
      </w:r>
      <w:proofErr w:type="gramEnd"/>
      <w:r w:rsidRPr="0013759A">
        <w:rPr>
          <w:sz w:val="28"/>
          <w:szCs w:val="28"/>
        </w:rPr>
        <w:t>.: Т.У. Сфера, 2004.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proofErr w:type="spellStart"/>
      <w:r w:rsidRPr="0013759A">
        <w:rPr>
          <w:sz w:val="28"/>
          <w:szCs w:val="28"/>
        </w:rPr>
        <w:t>Колентьева</w:t>
      </w:r>
      <w:proofErr w:type="spellEnd"/>
      <w:r w:rsidRPr="0013759A">
        <w:rPr>
          <w:sz w:val="28"/>
          <w:szCs w:val="28"/>
        </w:rPr>
        <w:t xml:space="preserve"> О., </w:t>
      </w:r>
      <w:proofErr w:type="spellStart"/>
      <w:r w:rsidRPr="0013759A">
        <w:rPr>
          <w:sz w:val="28"/>
          <w:szCs w:val="28"/>
        </w:rPr>
        <w:t>Калемуллина</w:t>
      </w:r>
      <w:proofErr w:type="spellEnd"/>
      <w:r w:rsidRPr="0013759A">
        <w:rPr>
          <w:sz w:val="28"/>
          <w:szCs w:val="28"/>
        </w:rPr>
        <w:t xml:space="preserve"> С., «Праздники в детском саду»: </w:t>
      </w:r>
      <w:proofErr w:type="gramStart"/>
      <w:r w:rsidRPr="0013759A">
        <w:rPr>
          <w:sz w:val="28"/>
          <w:szCs w:val="28"/>
        </w:rPr>
        <w:t>-М</w:t>
      </w:r>
      <w:proofErr w:type="gramEnd"/>
      <w:r w:rsidRPr="0013759A">
        <w:rPr>
          <w:sz w:val="28"/>
          <w:szCs w:val="28"/>
        </w:rPr>
        <w:t>.: Просвещение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Дружинин В. Н. Жена должна не пилить, а вдохновлять // Деловой мир. - 1995. - 2 декабря. - С.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.Дружинин В. Н. Психология семьи. - М., 1996.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Сатир В. Как строить себя и свою семью: Пер. с англ. - М.</w:t>
      </w:r>
      <w:proofErr w:type="gramStart"/>
      <w:r w:rsidRPr="0013759A">
        <w:rPr>
          <w:sz w:val="28"/>
          <w:szCs w:val="28"/>
        </w:rPr>
        <w:t xml:space="preserve"> :</w:t>
      </w:r>
      <w:proofErr w:type="gramEnd"/>
      <w:r w:rsidRPr="0013759A">
        <w:rPr>
          <w:sz w:val="28"/>
          <w:szCs w:val="28"/>
        </w:rPr>
        <w:t xml:space="preserve"> </w:t>
      </w:r>
      <w:proofErr w:type="spellStart"/>
      <w:r w:rsidRPr="0013759A">
        <w:rPr>
          <w:sz w:val="28"/>
          <w:szCs w:val="28"/>
        </w:rPr>
        <w:t>ПедагогикаПресс</w:t>
      </w:r>
      <w:proofErr w:type="spellEnd"/>
      <w:r w:rsidRPr="0013759A">
        <w:rPr>
          <w:sz w:val="28"/>
          <w:szCs w:val="28"/>
        </w:rPr>
        <w:t>, 1992. - 192 с.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Журнал «Дошкольное воспитание», №2, 2008, №4, 2007.</w:t>
      </w:r>
    </w:p>
    <w:p w:rsidR="0008738F" w:rsidRPr="0013759A" w:rsidRDefault="0008738F" w:rsidP="0008738F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.Журнал «Ребёнок в детском саду» №4, 2009.</w:t>
      </w:r>
    </w:p>
    <w:p w:rsidR="0008738F" w:rsidRPr="0013759A" w:rsidRDefault="0008738F" w:rsidP="0008738F">
      <w:pPr>
        <w:pStyle w:val="a3"/>
        <w:spacing w:before="0" w:beforeAutospacing="0" w:after="0" w:afterAutospacing="0"/>
        <w:rPr>
          <w:sz w:val="28"/>
          <w:szCs w:val="28"/>
        </w:rPr>
      </w:pPr>
      <w:r w:rsidRPr="0013759A">
        <w:rPr>
          <w:sz w:val="28"/>
          <w:szCs w:val="28"/>
        </w:rPr>
        <w:lastRenderedPageBreak/>
        <w:t xml:space="preserve">10. Жуковская Р.И., </w:t>
      </w:r>
      <w:proofErr w:type="spellStart"/>
      <w:r w:rsidRPr="0013759A">
        <w:rPr>
          <w:sz w:val="28"/>
          <w:szCs w:val="28"/>
        </w:rPr>
        <w:t>Пеньевская</w:t>
      </w:r>
      <w:proofErr w:type="spellEnd"/>
      <w:r w:rsidRPr="0013759A">
        <w:rPr>
          <w:sz w:val="28"/>
          <w:szCs w:val="28"/>
        </w:rPr>
        <w:t xml:space="preserve"> Л.А. Хрестоматия для детей старшего дошкольного возраста: Пособие для воспитателя детского сада</w:t>
      </w:r>
      <w:proofErr w:type="gramStart"/>
      <w:r w:rsidRPr="0013759A">
        <w:rPr>
          <w:sz w:val="28"/>
          <w:szCs w:val="28"/>
        </w:rPr>
        <w:t>/С</w:t>
      </w:r>
      <w:proofErr w:type="gramEnd"/>
      <w:r w:rsidRPr="0013759A">
        <w:rPr>
          <w:sz w:val="28"/>
          <w:szCs w:val="28"/>
        </w:rPr>
        <w:t xml:space="preserve">ост. Жуковская Р.И., </w:t>
      </w:r>
      <w:proofErr w:type="spellStart"/>
      <w:r w:rsidRPr="0013759A">
        <w:rPr>
          <w:sz w:val="28"/>
          <w:szCs w:val="28"/>
        </w:rPr>
        <w:t>Пеньевская</w:t>
      </w:r>
      <w:proofErr w:type="spellEnd"/>
      <w:r w:rsidRPr="0013759A">
        <w:rPr>
          <w:sz w:val="28"/>
          <w:szCs w:val="28"/>
        </w:rPr>
        <w:t xml:space="preserve"> Л.А.</w:t>
      </w:r>
    </w:p>
    <w:p w:rsidR="0008738F" w:rsidRPr="0013759A" w:rsidRDefault="0008738F" w:rsidP="0008738F">
      <w:pPr>
        <w:rPr>
          <w:rFonts w:ascii="Times New Roman" w:hAnsi="Times New Roman" w:cs="Times New Roman"/>
          <w:sz w:val="28"/>
          <w:szCs w:val="28"/>
        </w:rPr>
      </w:pPr>
    </w:p>
    <w:p w:rsidR="00C97A5B" w:rsidRDefault="00C97A5B"/>
    <w:sectPr w:rsidR="00C97A5B" w:rsidSect="00AC5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A139C"/>
    <w:multiLevelType w:val="multilevel"/>
    <w:tmpl w:val="0CC8D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BF36BC"/>
    <w:multiLevelType w:val="multilevel"/>
    <w:tmpl w:val="22C427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510B68"/>
    <w:multiLevelType w:val="multilevel"/>
    <w:tmpl w:val="921A8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C82488"/>
    <w:multiLevelType w:val="multilevel"/>
    <w:tmpl w:val="3E0236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5D4EE1"/>
    <w:multiLevelType w:val="multilevel"/>
    <w:tmpl w:val="A8F2D0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FD01CD"/>
    <w:multiLevelType w:val="multilevel"/>
    <w:tmpl w:val="89CE0D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2552E8"/>
    <w:multiLevelType w:val="multilevel"/>
    <w:tmpl w:val="C19AD2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D735F"/>
    <w:multiLevelType w:val="multilevel"/>
    <w:tmpl w:val="9588FB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2D15B4"/>
    <w:multiLevelType w:val="multilevel"/>
    <w:tmpl w:val="94C84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7447F8"/>
    <w:multiLevelType w:val="multilevel"/>
    <w:tmpl w:val="8CBEB6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C9B65E0"/>
    <w:multiLevelType w:val="multilevel"/>
    <w:tmpl w:val="F904B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065DE1"/>
    <w:multiLevelType w:val="multilevel"/>
    <w:tmpl w:val="96163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652A7F"/>
    <w:multiLevelType w:val="multilevel"/>
    <w:tmpl w:val="E5046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734B73"/>
    <w:multiLevelType w:val="multilevel"/>
    <w:tmpl w:val="6FBE57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961564"/>
    <w:multiLevelType w:val="multilevel"/>
    <w:tmpl w:val="9D80D6F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302524"/>
    <w:multiLevelType w:val="multilevel"/>
    <w:tmpl w:val="438C9D4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C5401B7"/>
    <w:multiLevelType w:val="multilevel"/>
    <w:tmpl w:val="F7AC3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DF5CA0"/>
    <w:multiLevelType w:val="multilevel"/>
    <w:tmpl w:val="62A4B8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1B1A48"/>
    <w:multiLevelType w:val="multilevel"/>
    <w:tmpl w:val="EDCE850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0D25A4"/>
    <w:multiLevelType w:val="multilevel"/>
    <w:tmpl w:val="99E691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2335076"/>
    <w:multiLevelType w:val="multilevel"/>
    <w:tmpl w:val="F606E8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47064C"/>
    <w:multiLevelType w:val="multilevel"/>
    <w:tmpl w:val="7A0EDA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5DF3C43"/>
    <w:multiLevelType w:val="multilevel"/>
    <w:tmpl w:val="4754C9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0"/>
  </w:num>
  <w:num w:numId="3">
    <w:abstractNumId w:val="10"/>
  </w:num>
  <w:num w:numId="4">
    <w:abstractNumId w:val="22"/>
    <w:lvlOverride w:ilvl="0">
      <w:lvl w:ilvl="0">
        <w:numFmt w:val="decimal"/>
        <w:lvlText w:val="%1."/>
        <w:lvlJc w:val="left"/>
      </w:lvl>
    </w:lvlOverride>
  </w:num>
  <w:num w:numId="5">
    <w:abstractNumId w:val="3"/>
    <w:lvlOverride w:ilvl="0">
      <w:lvl w:ilvl="0">
        <w:numFmt w:val="decimal"/>
        <w:lvlText w:val="%1."/>
        <w:lvlJc w:val="left"/>
      </w:lvl>
    </w:lvlOverride>
  </w:num>
  <w:num w:numId="6">
    <w:abstractNumId w:val="7"/>
    <w:lvlOverride w:ilvl="0">
      <w:lvl w:ilvl="0">
        <w:numFmt w:val="decimal"/>
        <w:lvlText w:val="%1."/>
        <w:lvlJc w:val="left"/>
      </w:lvl>
    </w:lvlOverride>
  </w:num>
  <w:num w:numId="7">
    <w:abstractNumId w:val="14"/>
    <w:lvlOverride w:ilvl="0">
      <w:lvl w:ilvl="0">
        <w:numFmt w:val="decimal"/>
        <w:lvlText w:val="%1."/>
        <w:lvlJc w:val="left"/>
      </w:lvl>
    </w:lvlOverride>
  </w:num>
  <w:num w:numId="8">
    <w:abstractNumId w:val="18"/>
    <w:lvlOverride w:ilvl="0">
      <w:lvl w:ilvl="0">
        <w:numFmt w:val="decimal"/>
        <w:lvlText w:val="%1."/>
        <w:lvlJc w:val="left"/>
      </w:lvl>
    </w:lvlOverride>
  </w:num>
  <w:num w:numId="9">
    <w:abstractNumId w:val="20"/>
    <w:lvlOverride w:ilvl="0">
      <w:lvl w:ilvl="0">
        <w:numFmt w:val="decimal"/>
        <w:lvlText w:val="%1."/>
        <w:lvlJc w:val="left"/>
      </w:lvl>
    </w:lvlOverride>
  </w:num>
  <w:num w:numId="10">
    <w:abstractNumId w:val="21"/>
    <w:lvlOverride w:ilvl="0">
      <w:lvl w:ilvl="0">
        <w:numFmt w:val="decimal"/>
        <w:lvlText w:val="%1."/>
        <w:lvlJc w:val="left"/>
      </w:lvl>
    </w:lvlOverride>
  </w:num>
  <w:num w:numId="11">
    <w:abstractNumId w:val="12"/>
  </w:num>
  <w:num w:numId="12">
    <w:abstractNumId w:val="11"/>
  </w:num>
  <w:num w:numId="13">
    <w:abstractNumId w:val="17"/>
    <w:lvlOverride w:ilvl="0">
      <w:lvl w:ilvl="0">
        <w:numFmt w:val="decimal"/>
        <w:lvlText w:val="%1."/>
        <w:lvlJc w:val="left"/>
      </w:lvl>
    </w:lvlOverride>
  </w:num>
  <w:num w:numId="14">
    <w:abstractNumId w:val="9"/>
    <w:lvlOverride w:ilvl="0">
      <w:lvl w:ilvl="0">
        <w:numFmt w:val="decimal"/>
        <w:lvlText w:val="%1."/>
        <w:lvlJc w:val="left"/>
      </w:lvl>
    </w:lvlOverride>
  </w:num>
  <w:num w:numId="15">
    <w:abstractNumId w:val="2"/>
  </w:num>
  <w:num w:numId="16">
    <w:abstractNumId w:val="4"/>
    <w:lvlOverride w:ilvl="0">
      <w:lvl w:ilvl="0">
        <w:numFmt w:val="decimal"/>
        <w:lvlText w:val="%1."/>
        <w:lvlJc w:val="left"/>
      </w:lvl>
    </w:lvlOverride>
  </w:num>
  <w:num w:numId="17">
    <w:abstractNumId w:val="5"/>
    <w:lvlOverride w:ilvl="0">
      <w:lvl w:ilvl="0">
        <w:numFmt w:val="decimal"/>
        <w:lvlText w:val="%1."/>
        <w:lvlJc w:val="left"/>
      </w:lvl>
    </w:lvlOverride>
  </w:num>
  <w:num w:numId="18">
    <w:abstractNumId w:val="6"/>
    <w:lvlOverride w:ilvl="0">
      <w:lvl w:ilvl="0">
        <w:numFmt w:val="decimal"/>
        <w:lvlText w:val="%1."/>
        <w:lvlJc w:val="left"/>
      </w:lvl>
    </w:lvlOverride>
  </w:num>
  <w:num w:numId="19">
    <w:abstractNumId w:val="13"/>
    <w:lvlOverride w:ilvl="0">
      <w:lvl w:ilvl="0">
        <w:numFmt w:val="decimal"/>
        <w:lvlText w:val="%1."/>
        <w:lvlJc w:val="left"/>
      </w:lvl>
    </w:lvlOverride>
  </w:num>
  <w:num w:numId="20">
    <w:abstractNumId w:val="19"/>
    <w:lvlOverride w:ilvl="0">
      <w:lvl w:ilvl="0">
        <w:numFmt w:val="decimal"/>
        <w:lvlText w:val="%1."/>
        <w:lvlJc w:val="left"/>
      </w:lvl>
    </w:lvlOverride>
  </w:num>
  <w:num w:numId="21">
    <w:abstractNumId w:val="1"/>
    <w:lvlOverride w:ilvl="0">
      <w:lvl w:ilvl="0">
        <w:numFmt w:val="decimal"/>
        <w:lvlText w:val="%1."/>
        <w:lvlJc w:val="left"/>
      </w:lvl>
    </w:lvlOverride>
  </w:num>
  <w:num w:numId="22">
    <w:abstractNumId w:val="15"/>
    <w:lvlOverride w:ilvl="0">
      <w:lvl w:ilvl="0">
        <w:numFmt w:val="decimal"/>
        <w:lvlText w:val="%1."/>
        <w:lvlJc w:val="left"/>
      </w:lvl>
    </w:lvlOverride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A63905"/>
    <w:rsid w:val="0008738F"/>
    <w:rsid w:val="00A63905"/>
    <w:rsid w:val="00AC5330"/>
    <w:rsid w:val="00C97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3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3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1745</Words>
  <Characters>9951</Characters>
  <Application>Microsoft Office Word</Application>
  <DocSecurity>0</DocSecurity>
  <Lines>82</Lines>
  <Paragraphs>23</Paragraphs>
  <ScaleCrop>false</ScaleCrop>
  <Company>Microsoft</Company>
  <LinksUpToDate>false</LinksUpToDate>
  <CharactersWithSpaces>11673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ROX-ALEX</dc:creator>
  <cp:keywords/>
  <dc:description/>
  <cp:lastModifiedBy>ROX-ALEX</cp:lastModifiedBy>
  <cp:revision>3</cp:revision>
  <dcterms:created xsi:type="dcterms:W3CDTF">2025-10-18T08:15:00Z</dcterms:created>
  <dcterms:modified xsi:type="dcterms:W3CDTF">2025-10-18T08:23:00Z</dcterms:modified>
</cp:coreProperties>
</file>